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D5" w:rsidRPr="00CE6101" w:rsidRDefault="00A828D5" w:rsidP="00A828D5">
      <w:pPr>
        <w:tabs>
          <w:tab w:val="left" w:pos="7560"/>
        </w:tabs>
        <w:spacing w:line="360" w:lineRule="auto"/>
        <w:rPr>
          <w:rFonts w:eastAsia="黑体"/>
          <w:snapToGrid w:val="0"/>
          <w:kern w:val="0"/>
          <w:sz w:val="32"/>
          <w:szCs w:val="32"/>
        </w:rPr>
      </w:pPr>
      <w:r w:rsidRPr="00CE6101">
        <w:rPr>
          <w:rFonts w:eastAsia="黑体" w:hAnsi="黑体"/>
          <w:snapToGrid w:val="0"/>
          <w:kern w:val="0"/>
          <w:sz w:val="32"/>
          <w:szCs w:val="32"/>
        </w:rPr>
        <w:t>附件</w:t>
      </w:r>
      <w:r w:rsidRPr="00CE6101">
        <w:rPr>
          <w:rFonts w:eastAsia="黑体"/>
          <w:snapToGrid w:val="0"/>
          <w:kern w:val="0"/>
          <w:sz w:val="32"/>
          <w:szCs w:val="32"/>
        </w:rPr>
        <w:t>3</w:t>
      </w:r>
    </w:p>
    <w:p w:rsidR="00A828D5" w:rsidRPr="00CE6101" w:rsidRDefault="00A828D5" w:rsidP="00A828D5">
      <w:pPr>
        <w:tabs>
          <w:tab w:val="left" w:pos="7560"/>
        </w:tabs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CE6101">
        <w:rPr>
          <w:rFonts w:eastAsia="方正小标宋简体"/>
          <w:snapToGrid w:val="0"/>
          <w:kern w:val="0"/>
          <w:sz w:val="44"/>
          <w:szCs w:val="44"/>
        </w:rPr>
        <w:t>天津市文化广播影视系统</w:t>
      </w:r>
    </w:p>
    <w:p w:rsidR="00A828D5" w:rsidRPr="00CE6101" w:rsidRDefault="00A828D5" w:rsidP="00A828D5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CE610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2015年调研课题申报表</w:t>
      </w:r>
    </w:p>
    <w:p w:rsidR="00A828D5" w:rsidRPr="00CE6101" w:rsidRDefault="00A828D5" w:rsidP="00A828D5">
      <w:pPr>
        <w:tabs>
          <w:tab w:val="left" w:pos="7560"/>
        </w:tabs>
        <w:spacing w:line="360" w:lineRule="auto"/>
        <w:rPr>
          <w:rFonts w:eastAsia="仿宋_GB2312"/>
          <w:snapToGrid w:val="0"/>
          <w:kern w:val="0"/>
          <w:sz w:val="28"/>
          <w:szCs w:val="28"/>
        </w:rPr>
      </w:pPr>
      <w:r w:rsidRPr="00CE6101">
        <w:rPr>
          <w:rFonts w:eastAsia="仿宋_GB2312"/>
          <w:snapToGrid w:val="0"/>
          <w:kern w:val="0"/>
          <w:sz w:val="28"/>
          <w:szCs w:val="28"/>
        </w:rPr>
        <w:t>申报单位（部门）：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639"/>
        <w:gridCol w:w="1487"/>
        <w:gridCol w:w="1558"/>
        <w:gridCol w:w="1661"/>
        <w:gridCol w:w="2164"/>
        <w:gridCol w:w="1635"/>
      </w:tblGrid>
      <w:tr w:rsidR="00A828D5" w:rsidRPr="00CE6101" w:rsidTr="00A828D5">
        <w:trPr>
          <w:cantSplit/>
          <w:trHeight w:val="680"/>
          <w:jc w:val="center"/>
        </w:trPr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调研题目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8D5" w:rsidRPr="00CE6101" w:rsidRDefault="00A828D5" w:rsidP="007A0915">
            <w:pPr>
              <w:spacing w:line="360" w:lineRule="auto"/>
              <w:ind w:left="113" w:right="113"/>
              <w:jc w:val="center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  <w:r w:rsidRPr="00CE6101"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  <w:t>课题组情况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责任人姓名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100" w:firstLine="28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100" w:firstLine="28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100" w:firstLine="28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left="113" w:right="113"/>
              <w:jc w:val="center"/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  <w:t>主要成员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姓</w:t>
            </w: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性</w:t>
            </w: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工作单位（部门）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职务（职称）</w:t>
            </w: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33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150" w:firstLine="42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33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firstLineChars="150" w:firstLine="42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6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widowControl/>
              <w:jc w:val="left"/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A828D5" w:rsidRPr="00CE6101" w:rsidTr="00A828D5">
        <w:trPr>
          <w:cantSplit/>
          <w:trHeight w:val="240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left="113" w:right="113"/>
              <w:jc w:val="center"/>
              <w:rPr>
                <w:rFonts w:eastAsia="仿宋_GB2312"/>
                <w:spacing w:val="40"/>
                <w:sz w:val="28"/>
                <w:szCs w:val="28"/>
              </w:rPr>
            </w:pPr>
            <w:r w:rsidRPr="00CE6101">
              <w:rPr>
                <w:rFonts w:eastAsia="仿宋_GB2312"/>
                <w:spacing w:val="40"/>
                <w:sz w:val="28"/>
                <w:szCs w:val="28"/>
              </w:rPr>
              <w:t>课题主要内容</w:t>
            </w:r>
          </w:p>
        </w:tc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A828D5">
            <w:pPr>
              <w:tabs>
                <w:tab w:val="left" w:pos="7560"/>
                <w:tab w:val="left" w:pos="7740"/>
              </w:tabs>
              <w:spacing w:line="360" w:lineRule="auto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28D5" w:rsidRPr="00CE6101" w:rsidTr="00A828D5">
        <w:trPr>
          <w:cantSplit/>
          <w:trHeight w:val="12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8D5" w:rsidRPr="00CE6101" w:rsidRDefault="00A828D5" w:rsidP="007A0915">
            <w:pPr>
              <w:tabs>
                <w:tab w:val="left" w:pos="7560"/>
                <w:tab w:val="left" w:pos="7740"/>
              </w:tabs>
              <w:spacing w:line="360" w:lineRule="auto"/>
              <w:ind w:leftChars="53" w:left="111" w:right="226"/>
              <w:jc w:val="center"/>
              <w:rPr>
                <w:rFonts w:eastAsia="仿宋_GB2312"/>
                <w:spacing w:val="40"/>
                <w:sz w:val="28"/>
                <w:szCs w:val="28"/>
              </w:rPr>
            </w:pPr>
            <w:r w:rsidRPr="00CE6101">
              <w:rPr>
                <w:rFonts w:eastAsia="仿宋_GB2312"/>
                <w:spacing w:val="40"/>
                <w:sz w:val="28"/>
                <w:szCs w:val="28"/>
              </w:rPr>
              <w:t>备</w:t>
            </w:r>
            <w:r w:rsidRPr="00CE6101">
              <w:rPr>
                <w:rFonts w:eastAsia="仿宋_GB2312"/>
                <w:spacing w:val="40"/>
                <w:sz w:val="28"/>
                <w:szCs w:val="28"/>
              </w:rPr>
              <w:t xml:space="preserve"> </w:t>
            </w:r>
            <w:r w:rsidRPr="00CE6101">
              <w:rPr>
                <w:rFonts w:eastAsia="仿宋_GB2312"/>
                <w:spacing w:val="40"/>
                <w:sz w:val="28"/>
                <w:szCs w:val="28"/>
              </w:rPr>
              <w:t>注</w:t>
            </w:r>
          </w:p>
        </w:tc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D5" w:rsidRPr="00CE6101" w:rsidRDefault="00A828D5" w:rsidP="007A0915">
            <w:pPr>
              <w:tabs>
                <w:tab w:val="left" w:pos="7560"/>
              </w:tabs>
              <w:adjustRightInd w:val="0"/>
              <w:spacing w:line="560" w:lineRule="exact"/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各区县局、局系统各单位请报局政策法规处。联系人：姚薇，</w:t>
            </w:r>
          </w:p>
          <w:p w:rsidR="00A828D5" w:rsidRPr="00CE6101" w:rsidRDefault="00A828D5" w:rsidP="007A0915">
            <w:pPr>
              <w:adjustRightInd w:val="0"/>
              <w:spacing w:line="560" w:lineRule="exact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联系电话</w:t>
            </w: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: 23300935</w:t>
            </w: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，办公网邮箱：</w:t>
            </w:r>
            <w:hyperlink r:id="rId6" w:history="1">
              <w:r w:rsidRPr="00CE6101">
                <w:rPr>
                  <w:rStyle w:val="a5"/>
                  <w:rFonts w:eastAsia="仿宋_GB2312"/>
                  <w:snapToGrid w:val="0"/>
                  <w:kern w:val="0"/>
                  <w:sz w:val="32"/>
                  <w:szCs w:val="32"/>
                </w:rPr>
                <w:t>wgj116@whj.tj.gov.cn</w:t>
              </w:r>
            </w:hyperlink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。</w:t>
            </w:r>
          </w:p>
          <w:p w:rsidR="00A828D5" w:rsidRPr="00CE6101" w:rsidRDefault="00A828D5" w:rsidP="007A0915">
            <w:pPr>
              <w:tabs>
                <w:tab w:val="left" w:pos="7560"/>
              </w:tabs>
              <w:adjustRightInd w:val="0"/>
              <w:spacing w:line="560" w:lineRule="exact"/>
              <w:ind w:firstLineChars="200" w:firstLine="64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机关各处室请报局机关党委。联系人：吴婕，联系电话</w:t>
            </w: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: 23315695</w:t>
            </w:r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，办公网邮箱：</w:t>
            </w:r>
            <w:hyperlink r:id="rId7" w:history="1">
              <w:r w:rsidRPr="00CE6101">
                <w:rPr>
                  <w:rStyle w:val="a5"/>
                  <w:rFonts w:eastAsia="仿宋_GB2312"/>
                  <w:snapToGrid w:val="0"/>
                  <w:kern w:val="0"/>
                  <w:sz w:val="32"/>
                  <w:szCs w:val="32"/>
                </w:rPr>
                <w:t>wgj95@whj.tj.gov.cn</w:t>
              </w:r>
            </w:hyperlink>
            <w:r w:rsidRPr="00CE6101">
              <w:rPr>
                <w:rFonts w:eastAsia="仿宋_GB2312"/>
                <w:snapToGrid w:val="0"/>
                <w:kern w:val="0"/>
                <w:sz w:val="32"/>
                <w:szCs w:val="32"/>
              </w:rPr>
              <w:t>。</w:t>
            </w:r>
          </w:p>
        </w:tc>
      </w:tr>
    </w:tbl>
    <w:p w:rsidR="00B132B5" w:rsidRPr="00A828D5" w:rsidRDefault="00B132B5"/>
    <w:sectPr w:rsidR="00B132B5" w:rsidRPr="00A8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46" w:rsidRDefault="00EB2546" w:rsidP="00A828D5">
      <w:r>
        <w:separator/>
      </w:r>
    </w:p>
  </w:endnote>
  <w:endnote w:type="continuationSeparator" w:id="0">
    <w:p w:rsidR="00EB2546" w:rsidRDefault="00EB2546" w:rsidP="00A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46" w:rsidRDefault="00EB2546" w:rsidP="00A828D5">
      <w:r>
        <w:separator/>
      </w:r>
    </w:p>
  </w:footnote>
  <w:footnote w:type="continuationSeparator" w:id="0">
    <w:p w:rsidR="00EB2546" w:rsidRDefault="00EB2546" w:rsidP="00A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9E"/>
    <w:rsid w:val="0095679E"/>
    <w:rsid w:val="00A828D5"/>
    <w:rsid w:val="00B132B5"/>
    <w:rsid w:val="00E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06DDF-5ED3-4227-AE28-37FD3E92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8D5"/>
    <w:rPr>
      <w:sz w:val="18"/>
      <w:szCs w:val="18"/>
    </w:rPr>
  </w:style>
  <w:style w:type="character" w:styleId="a5">
    <w:name w:val="Hyperlink"/>
    <w:basedOn w:val="a0"/>
    <w:rsid w:val="00A82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gj95@whj.tj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gj116@whj.tj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2015-04-07T07:32:00Z</dcterms:created>
  <dcterms:modified xsi:type="dcterms:W3CDTF">2015-04-07T07:33:00Z</dcterms:modified>
</cp:coreProperties>
</file>